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jc w:val="center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Проект «СЕМиграД – территория здоровья» </w:t>
      </w:r>
    </w:p>
    <w:p>
      <w:pPr>
        <w:jc w:val="left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География реализации</w:t>
      </w:r>
      <w:r>
        <w:rPr>
          <w:rFonts w:ascii="Times New Roman" w:hAnsi="Times New Roman" w:cs="Times New Roman"/>
          <w:sz w:val="28"/>
          <w:szCs w:val="28"/>
          <w:rtl w:val="off"/>
        </w:rPr>
        <w:t xml:space="preserve"> проекта</w:t>
      </w:r>
      <w:r>
        <w:rPr>
          <w:rFonts w:ascii="Times New Roman" w:hAnsi="Times New Roman" w:cs="Times New Roman"/>
          <w:sz w:val="28"/>
          <w:szCs w:val="28"/>
        </w:rPr>
        <w:t>: г. Пермь</w:t>
      </w:r>
      <w:r>
        <w:rPr>
          <w:rFonts w:ascii="Times New Roman" w:hAnsi="Times New Roman" w:cs="Times New Roman"/>
          <w:sz w:val="28"/>
          <w:szCs w:val="28"/>
          <w:rtl w:val="off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Двуреченское сельское поселение (Пермский </w:t>
      </w:r>
      <w:r>
        <w:rPr>
          <w:rFonts w:ascii="Times New Roman" w:hAnsi="Times New Roman" w:cs="Times New Roman"/>
          <w:sz w:val="28"/>
          <w:szCs w:val="28"/>
          <w:rtl w:val="off"/>
        </w:rPr>
        <w:t>край</w:t>
      </w:r>
      <w:r>
        <w:rPr>
          <w:rFonts w:ascii="Times New Roman" w:hAnsi="Times New Roman" w:cs="Times New Roman"/>
          <w:sz w:val="28"/>
          <w:szCs w:val="28"/>
        </w:rPr>
        <w:t>)</w:t>
      </w:r>
    </w:p>
    <w:p>
      <w:pPr>
        <w:jc w:val="left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Номинация: «Семейные традиции ЗОЖ»</w:t>
      </w:r>
    </w:p>
    <w:p>
      <w:pPr>
        <w:jc w:val="left"/>
        <w:spacing w:line="276" w:lineRule="auto"/>
        <w:rPr>
          <w:rFonts w:ascii="Times New Roman" w:hAnsi="Times New Roman" w:cs="Times New Roman"/>
          <w:sz w:val="28"/>
          <w:szCs w:val="28"/>
          <w:rtl w:val="off"/>
        </w:rPr>
      </w:pPr>
      <w:r>
        <w:rPr>
          <w:rFonts w:ascii="Times New Roman" w:hAnsi="Times New Roman" w:cs="Times New Roman"/>
          <w:sz w:val="28"/>
          <w:szCs w:val="28"/>
          <w:rtl w:val="off"/>
        </w:rPr>
        <w:t>Сроки реализации проекта</w:t>
      </w:r>
      <w:r>
        <w:rPr>
          <w:rFonts w:ascii="Times New Roman" w:hAnsi="Times New Roman" w:cs="Times New Roman"/>
          <w:sz w:val="28"/>
          <w:szCs w:val="28"/>
        </w:rPr>
        <w:t>: 202</w:t>
      </w:r>
      <w:r>
        <w:rPr>
          <w:rFonts w:ascii="Times New Roman" w:hAnsi="Times New Roman" w:cs="Times New Roman"/>
          <w:sz w:val="28"/>
          <w:szCs w:val="28"/>
          <w:rtl w:val="off"/>
        </w:rPr>
        <w:t>0</w:t>
      </w:r>
      <w:r>
        <w:rPr>
          <w:rFonts w:ascii="Times New Roman" w:hAnsi="Times New Roman" w:cs="Times New Roman"/>
          <w:sz w:val="28"/>
          <w:szCs w:val="28"/>
        </w:rPr>
        <w:t>-2022 гг.</w:t>
      </w:r>
    </w:p>
    <w:p>
      <w:pPr>
        <w:jc w:val="both"/>
        <w:spacing w:line="276" w:lineRule="auto"/>
        <w:rPr>
          <w:rFonts w:ascii="Times New Roman" w:hAnsi="Times New Roman" w:cs="Times New Roman"/>
          <w:sz w:val="28"/>
          <w:szCs w:val="28"/>
          <w:rtl w:val="off"/>
        </w:rPr>
      </w:pPr>
      <w:r>
        <w:rPr>
          <w:rFonts w:ascii="Times New Roman" w:hAnsi="Times New Roman" w:cs="Times New Roman"/>
          <w:sz w:val="28"/>
          <w:szCs w:val="28"/>
          <w:rtl w:val="off"/>
        </w:rPr>
        <w:t>Участники проекта: педагоги и семьи воспитанников МАДОУ “Двуреченский детский сад “Семицветик” и МАДОУ “Детский сад №364” г.Перми (семейный клуб “СЕМИграД”), жители Двуреченского сельского поселения.</w:t>
      </w:r>
    </w:p>
    <w:p>
      <w:pPr>
        <w:jc w:val="both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 w:val="off"/>
        </w:rPr>
        <w:t>Социальные партнеры: д</w:t>
      </w:r>
      <w:r>
        <w:rPr>
          <w:caps w:val="off"/>
          <w:rFonts w:ascii="Times New Roman" w:eastAsia="Times New Roman" w:hAnsi="Times New Roman" w:cs="partnercondensedregular"/>
          <w:b w:val="0"/>
          <w:i w:val="0"/>
          <w:sz w:val="28"/>
          <w:szCs w:val="28"/>
        </w:rPr>
        <w:t>етск</w:t>
      </w:r>
      <w:r>
        <w:rPr>
          <w:caps w:val="off"/>
          <w:rFonts w:ascii="Times New Roman" w:eastAsia="Times New Roman" w:hAnsi="Times New Roman" w:cs="partnercondensedregular"/>
          <w:b w:val="0"/>
          <w:i w:val="0"/>
          <w:sz w:val="28"/>
          <w:szCs w:val="28"/>
          <w:rtl w:val="off"/>
        </w:rPr>
        <w:t xml:space="preserve">ая </w:t>
      </w:r>
      <w:r>
        <w:rPr>
          <w:caps w:val="off"/>
          <w:rFonts w:ascii="Times New Roman" w:eastAsia="Times New Roman" w:hAnsi="Times New Roman" w:cs="partnercondensedregular"/>
          <w:b w:val="0"/>
          <w:i w:val="0"/>
          <w:sz w:val="28"/>
          <w:szCs w:val="28"/>
        </w:rPr>
        <w:t>библиотек</w:t>
      </w:r>
      <w:r>
        <w:rPr>
          <w:caps w:val="off"/>
          <w:rFonts w:ascii="Times New Roman" w:eastAsia="Times New Roman" w:hAnsi="Times New Roman" w:cs="partnercondensedregular"/>
          <w:b w:val="0"/>
          <w:i w:val="0"/>
          <w:sz w:val="28"/>
          <w:szCs w:val="28"/>
          <w:rtl w:val="off"/>
        </w:rPr>
        <w:t>а</w:t>
      </w:r>
      <w:r>
        <w:rPr>
          <w:caps w:val="off"/>
          <w:rFonts w:ascii="Times New Roman" w:eastAsia="Times New Roman" w:hAnsi="Times New Roman" w:cs="partnercondensedregular"/>
          <w:b w:val="0"/>
          <w:i w:val="0"/>
          <w:sz w:val="28"/>
          <w:szCs w:val="28"/>
        </w:rPr>
        <w:t xml:space="preserve"> №8 им. П.П. Бажова Муниципального бюджетного учреждения культуры г. Перми "Объединение муниципальных библиотек"</w:t>
      </w:r>
      <w:r>
        <w:rPr>
          <w:caps w:val="off"/>
          <w:rFonts w:ascii="Times New Roman" w:eastAsia="Times New Roman" w:hAnsi="Times New Roman" w:cs="partnercondensedregular"/>
          <w:b w:val="0"/>
          <w:i w:val="0"/>
          <w:sz w:val="28"/>
          <w:szCs w:val="28"/>
          <w:rtl w:val="off"/>
        </w:rPr>
        <w:t>,</w:t>
      </w:r>
      <w:r>
        <w:rPr>
          <w:rFonts w:ascii="Times New Roman" w:hAnsi="Times New Roman" w:cs="Times New Roman"/>
          <w:sz w:val="28"/>
          <w:szCs w:val="28"/>
          <w:rtl w:val="off"/>
        </w:rPr>
        <w:t xml:space="preserve"> МУ КДПЦ “Двуречье”.</w:t>
      </w:r>
    </w:p>
    <w:p>
      <w:pPr>
        <w:jc w:val="left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Статус: действующий</w:t>
      </w:r>
    </w:p>
    <w:p>
      <w:pPr>
        <w:jc w:val="left"/>
        <w:spacing w:line="276" w:lineRule="auto"/>
        <w:rPr>
          <w:rFonts w:ascii="Times New Roman" w:hAnsi="Times New Roman" w:cs="Times New Roman"/>
          <w:sz w:val="28"/>
          <w:szCs w:val="28"/>
          <w:rtl w:val="off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Контактная информация: </w:t>
      </w:r>
      <w:r>
        <w:rPr>
          <w:rFonts w:ascii="Times New Roman" w:hAnsi="Times New Roman" w:cs="Times New Roman"/>
          <w:sz w:val="28"/>
          <w:szCs w:val="28"/>
          <w:rtl w:val="off"/>
        </w:rPr>
        <w:t xml:space="preserve">614531, Пермский край, Пермский муниципальный район, п.Ферма, ул.Трубная, 10, (342) 230-96-39 </w:t>
      </w:r>
    </w:p>
    <w:p>
      <w:pPr>
        <w:jc w:val="left"/>
        <w:spacing w:line="276" w:lineRule="auto"/>
        <w:rPr>
          <w:rFonts w:ascii="Times New Roman" w:hAnsi="Times New Roman" w:cs="Times New Roman"/>
          <w:sz w:val="28"/>
          <w:szCs w:val="28"/>
          <w:rtl w:val="off"/>
        </w:rPr>
      </w:pPr>
      <w:r>
        <w:rPr>
          <w:rFonts w:ascii="Times New Roman" w:hAnsi="Times New Roman" w:cs="Times New Roman"/>
          <w:sz w:val="28"/>
          <w:szCs w:val="28"/>
          <w:rtl w:val="off"/>
        </w:rPr>
        <w:fldChar w:fldCharType="begin"/>
      </w:r>
      <w:r>
        <w:rPr>
          <w:rFonts w:ascii="Times New Roman" w:hAnsi="Times New Roman" w:cs="Times New Roman"/>
          <w:sz w:val="28"/>
          <w:szCs w:val="28"/>
          <w:rtl w:val="off"/>
        </w:rPr>
        <w:instrText xml:space="preserve"> HYPERLINK "mailto:2309637g@mail.ru" </w:instrText>
      </w:r>
      <w:r>
        <w:rPr>
          <w:rFonts w:ascii="Times New Roman" w:hAnsi="Times New Roman" w:cs="Times New Roman"/>
          <w:sz w:val="28"/>
          <w:szCs w:val="28"/>
          <w:rtl w:val="off"/>
        </w:rPr>
        <w:fldChar w:fldCharType="separate"/>
      </w:r>
      <w:r>
        <w:rPr>
          <w:rStyle w:val="afa"/>
          <w:rFonts w:ascii="Times New Roman" w:hAnsi="Times New Roman" w:cs="Times New Roman"/>
          <w:sz w:val="28"/>
          <w:szCs w:val="28"/>
          <w:rtl w:val="off"/>
        </w:rPr>
        <w:t>2309637g@mail.ru</w:t>
      </w:r>
      <w:r>
        <w:rPr>
          <w:rFonts w:ascii="Times New Roman" w:hAnsi="Times New Roman" w:cs="Times New Roman"/>
          <w:sz w:val="28"/>
          <w:szCs w:val="28"/>
          <w:rtl w:val="off"/>
        </w:rPr>
        <w:fldChar w:fldCharType="end"/>
      </w:r>
    </w:p>
    <w:p>
      <w:pPr>
        <w:jc w:val="left"/>
        <w:spacing w:line="276" w:lineRule="auto"/>
        <w:rPr>
          <w:rFonts w:ascii="Times New Roman" w:hAnsi="Times New Roman" w:cs="Times New Roman"/>
          <w:sz w:val="28"/>
          <w:szCs w:val="28"/>
          <w:rtl w:val="off"/>
        </w:rPr>
      </w:pPr>
      <w:r>
        <w:rPr>
          <w:rFonts w:ascii="Times New Roman" w:hAnsi="Times New Roman" w:cs="Times New Roman"/>
          <w:sz w:val="28"/>
          <w:szCs w:val="28"/>
          <w:rtl w:val="off"/>
        </w:rPr>
        <w:fldChar w:fldCharType="begin"/>
      </w:r>
      <w:r>
        <w:rPr>
          <w:rFonts w:ascii="Times New Roman" w:hAnsi="Times New Roman" w:cs="Times New Roman"/>
          <w:sz w:val="28"/>
          <w:szCs w:val="28"/>
          <w:rtl w:val="off"/>
        </w:rPr>
        <w:instrText xml:space="preserve"> HYPERLINK "https://vk.com/club_semigrad" </w:instrText>
      </w:r>
      <w:r>
        <w:rPr>
          <w:rFonts w:ascii="Times New Roman" w:hAnsi="Times New Roman" w:cs="Times New Roman"/>
          <w:sz w:val="28"/>
          <w:szCs w:val="28"/>
          <w:rtl w:val="off"/>
        </w:rPr>
        <w:fldChar w:fldCharType="separate"/>
      </w:r>
      <w:r>
        <w:rPr>
          <w:rStyle w:val="afa"/>
          <w:rFonts w:ascii="Times New Roman" w:hAnsi="Times New Roman" w:cs="Times New Roman"/>
          <w:sz w:val="28"/>
          <w:szCs w:val="28"/>
          <w:rtl w:val="off"/>
        </w:rPr>
        <w:t>https://vk.com/club_semigrad</w:t>
      </w:r>
      <w:r>
        <w:rPr>
          <w:rFonts w:ascii="Times New Roman" w:hAnsi="Times New Roman" w:cs="Times New Roman"/>
          <w:sz w:val="28"/>
          <w:szCs w:val="28"/>
          <w:rtl w:val="off"/>
        </w:rPr>
        <w:fldChar w:fldCharType="end"/>
      </w:r>
    </w:p>
    <w:p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rtl w:val="off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Актуальность:</w:t>
      </w:r>
    </w:p>
    <w:p>
      <w:pPr>
        <w:jc w:val="both"/>
        <w:spacing w:line="276" w:lineRule="auto"/>
        <w:rPr>
          <w:rFonts w:ascii="Times New Roman" w:hAnsi="Times New Roman" w:cs="Times New Roman"/>
          <w:b w:val="0"/>
          <w:bCs w:val="0"/>
          <w:sz w:val="28"/>
          <w:szCs w:val="28"/>
          <w:rtl w:val="off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rtl w:val="off"/>
        </w:rPr>
        <w:tab/>
      </w:r>
      <w:r>
        <w:rPr>
          <w:rFonts w:ascii="Times New Roman" w:hAnsi="Times New Roman" w:cs="Times New Roman"/>
          <w:b w:val="0"/>
          <w:bCs w:val="0"/>
          <w:sz w:val="28"/>
          <w:szCs w:val="28"/>
          <w:rtl w:val="off"/>
        </w:rPr>
        <w:t>Здоровье - одна из важнейших ценностей человека в современном мире. Ценность данная на всю жизнь. Эту ценность можно “обесценить” и потерять, а можно сохранить и “приумножить”. Каждому из нас важно правильно сделать свой выбор!</w:t>
      </w:r>
    </w:p>
    <w:p>
      <w:pPr>
        <w:jc w:val="both"/>
        <w:spacing w:line="276" w:lineRule="auto"/>
        <w:rPr>
          <w:rFonts w:ascii="Times New Roman" w:hAnsi="Times New Roman" w:cs="Times New Roman"/>
          <w:b w:val="0"/>
          <w:bCs w:val="0"/>
          <w:sz w:val="28"/>
          <w:szCs w:val="28"/>
          <w:rtl w:val="off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rtl w:val="off"/>
        </w:rPr>
        <w:tab/>
      </w:r>
      <w:r>
        <w:rPr>
          <w:rFonts w:ascii="Times New Roman" w:hAnsi="Times New Roman" w:cs="Times New Roman"/>
          <w:b w:val="0"/>
          <w:bCs w:val="0"/>
          <w:sz w:val="28"/>
          <w:szCs w:val="28"/>
          <w:rtl w:val="off"/>
        </w:rPr>
        <w:t>Семейный клуб “СЕМиграД”, созданный на базе МАДОУ “Двуреченский детский сад “Семицветик”  и МАДОУ “Детский сад №364”, в 2020-2022 гг. активно реализует проект “СЕМиграД - территория здоровья” и помогает семьям сделать выбор в пользу “Здоровья”.</w:t>
      </w:r>
    </w:p>
    <w:p>
      <w:pPr>
        <w:jc w:val="both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  <w:rtl w:val="off"/>
        </w:rPr>
        <w:t xml:space="preserve"> данного проекта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потребности в здоровом образе жизни у семей с детьми, в том числе многодетных семей.</w:t>
      </w:r>
    </w:p>
    <w:p>
      <w:pPr>
        <w:jc w:val="both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sz w:val="28"/>
          <w:szCs w:val="28"/>
          <w:rtl w:val="off"/>
        </w:rPr>
        <w:t xml:space="preserve"> проекта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>
      <w:pPr>
        <w:jc w:val="both"/>
        <w:spacing w:line="276" w:lineRule="auto"/>
        <w:rPr>
          <w:rFonts w:ascii="Times New Roman" w:hAnsi="Times New Roman" w:cs="Times New Roman"/>
          <w:sz w:val="28"/>
          <w:szCs w:val="28"/>
          <w:rtl w:val="off"/>
        </w:rPr>
      </w:pPr>
      <w:r>
        <w:rPr>
          <w:rFonts w:ascii="Times New Roman" w:hAnsi="Times New Roman" w:cs="Times New Roman"/>
          <w:sz w:val="28"/>
          <w:szCs w:val="28"/>
        </w:rPr>
        <w:t>-  пропаганда здорового образа жизни</w:t>
      </w:r>
      <w:r>
        <w:rPr>
          <w:rFonts w:ascii="Times New Roman" w:hAnsi="Times New Roman" w:cs="Times New Roman"/>
          <w:sz w:val="28"/>
          <w:szCs w:val="28"/>
          <w:rtl w:val="off"/>
        </w:rPr>
        <w:t xml:space="preserve"> среди семей с детьми, в том числе многодетных семей;</w:t>
      </w:r>
    </w:p>
    <w:p>
      <w:pPr>
        <w:jc w:val="both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rtl w:val="o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пропаганда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престижа </w:t>
      </w:r>
      <w:r>
        <w:rPr>
          <w:rStyle w:val="ab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многодетности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семейных ценностей и традиций, консолидация многодетных семей;</w:t>
      </w:r>
    </w:p>
    <w:p>
      <w:pPr>
        <w:jc w:val="both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позитивных жизненных установок у семей с детьми, в том числе многодетных семей;</w:t>
      </w:r>
    </w:p>
    <w:p>
      <w:pPr>
        <w:jc w:val="both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rtl w:val="o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актуализация знаний у родителей в вопросах формирования здорового образа жизни (правильное питание, закаливающие процедуры, двигательная активность и т.д.);</w:t>
      </w:r>
    </w:p>
    <w:p>
      <w:pPr>
        <w:jc w:val="both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семейных традиций в вопросах формирования здорового образа жизни;</w:t>
      </w:r>
    </w:p>
    <w:p>
      <w:pPr>
        <w:jc w:val="both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спортивных семейных досугов (спортивно-игровая деятельность в клубе);</w:t>
      </w:r>
    </w:p>
    <w:p>
      <w:pPr>
        <w:jc w:val="both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rtl w:val="o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формирование команды единомышленников для популяризации и трансляции семейных традиций в вопросах ЗОЖ;</w:t>
      </w:r>
    </w:p>
    <w:p>
      <w:pPr>
        <w:jc w:val="both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организация психолого – педагогического сопровождения семей с учётом их индивидуальных особенностей, возможностей и потребностей в вопросах развития и воспитания здорового ребенка;</w:t>
      </w:r>
    </w:p>
    <w:p>
      <w:pPr>
        <w:jc w:val="both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взаимодействие с социальными партнерами клуба в вопросах организации и проведении спортивных семейных мероприятий на территории Двуреченского сельского поселения;</w:t>
      </w:r>
    </w:p>
    <w:p>
      <w:pPr>
        <w:jc w:val="both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rtl w:val="o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привлечение внимания общественности к проекту «СЕМиграД- территория здовья» и т.д.</w:t>
      </w:r>
    </w:p>
    <w:p>
      <w:pPr>
        <w:jc w:val="both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 работы:</w:t>
      </w:r>
      <w:r>
        <w:rPr>
          <w:rFonts w:ascii="Times New Roman" w:hAnsi="Times New Roman" w:cs="Times New Roman"/>
          <w:sz w:val="28"/>
          <w:szCs w:val="28"/>
        </w:rPr>
        <w:t xml:space="preserve"> совместные игры, развлечения с использованием здоровьесберегающих технологий (игратерапия, сказкатерапия), мастер-классы, семинары</w:t>
      </w:r>
      <w:r>
        <w:rPr>
          <w:rFonts w:ascii="Times New Roman" w:hAnsi="Times New Roman" w:cs="Times New Roman"/>
          <w:sz w:val="28"/>
          <w:szCs w:val="28"/>
          <w:rtl w:val="o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практикумы, квесты, консультации, онлайн-фестивали, марафоны, оналайн-выставки, конкурсы, семейная зарядка, парная гимнастика</w:t>
      </w:r>
      <w:r>
        <w:rPr>
          <w:rFonts w:ascii="Times New Roman" w:hAnsi="Times New Roman" w:cs="Times New Roman"/>
          <w:sz w:val="28"/>
          <w:szCs w:val="28"/>
          <w:rtl w:val="off"/>
        </w:rPr>
        <w:t xml:space="preserve"> и т.д.</w:t>
      </w:r>
    </w:p>
    <w:p>
      <w:pPr>
        <w:jc w:val="both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 результаты проекта:</w:t>
      </w:r>
    </w:p>
    <w:p>
      <w:pPr>
        <w:jc w:val="both"/>
        <w:spacing w:line="276" w:lineRule="auto"/>
        <w:rPr>
          <w:rFonts w:ascii="Times New Roman" w:hAnsi="Times New Roman" w:cs="Times New Roman"/>
          <w:sz w:val="28"/>
          <w:szCs w:val="28"/>
          <w:rtl w:val="off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Качественные: </w:t>
      </w:r>
    </w:p>
    <w:p>
      <w:pPr>
        <w:jc w:val="both"/>
        <w:spacing w:line="276" w:lineRule="auto"/>
        <w:rPr>
          <w:rFonts w:ascii="Times New Roman" w:hAnsi="Times New Roman" w:cs="Times New Roman"/>
          <w:sz w:val="28"/>
          <w:szCs w:val="28"/>
          <w:rtl w:val="off"/>
        </w:rPr>
      </w:pPr>
      <w:r>
        <w:rPr>
          <w:rFonts w:ascii="Times New Roman" w:hAnsi="Times New Roman" w:cs="Times New Roman"/>
          <w:sz w:val="28"/>
          <w:szCs w:val="28"/>
          <w:rtl w:val="off"/>
        </w:rPr>
        <w:t>1. У семей (в том числе многодетных семей) - активных участников  проекта “СЕМиграД - территория здоровья” активно идет формирование потребности в здоровом образе жизни.</w:t>
      </w:r>
    </w:p>
    <w:p>
      <w:pPr>
        <w:jc w:val="both"/>
        <w:spacing w:line="276" w:lineRule="auto"/>
        <w:rPr>
          <w:rFonts w:ascii="Times New Roman" w:hAnsi="Times New Roman" w:cs="Times New Roman"/>
          <w:sz w:val="28"/>
          <w:szCs w:val="28"/>
          <w:rtl w:val="off"/>
        </w:rPr>
      </w:pPr>
      <w:r>
        <w:rPr>
          <w:rFonts w:ascii="Times New Roman" w:hAnsi="Times New Roman" w:cs="Times New Roman"/>
          <w:sz w:val="28"/>
          <w:szCs w:val="28"/>
          <w:rtl w:val="off"/>
        </w:rPr>
        <w:t xml:space="preserve"> </w:t>
      </w:r>
      <w:r>
        <w:rPr>
          <w:rFonts w:ascii="Times New Roman" w:hAnsi="Times New Roman" w:cs="Times New Roman"/>
          <w:sz w:val="28"/>
          <w:szCs w:val="28"/>
          <w:rtl w:val="off"/>
        </w:rPr>
        <w:tab/>
      </w:r>
      <w:r>
        <w:rPr>
          <w:rFonts w:ascii="Times New Roman" w:hAnsi="Times New Roman" w:cs="Times New Roman"/>
          <w:sz w:val="28"/>
          <w:szCs w:val="28"/>
          <w:rtl w:val="off"/>
        </w:rPr>
        <w:t>На наш взгляд, критериями активного формирования потребности в здоровом образе жизни у семей с детьми являются следующие:</w:t>
      </w:r>
    </w:p>
    <w:p>
      <w:pPr>
        <w:jc w:val="both"/>
        <w:spacing w:line="276" w:lineRule="auto"/>
        <w:rPr>
          <w:rFonts w:ascii="Times New Roman" w:hAnsi="Times New Roman" w:cs="Times New Roman"/>
          <w:sz w:val="28"/>
          <w:szCs w:val="28"/>
          <w:rtl w:val="off"/>
        </w:rPr>
      </w:pPr>
      <w:r>
        <w:rPr>
          <w:rFonts w:ascii="Times New Roman" w:hAnsi="Times New Roman" w:cs="Times New Roman"/>
          <w:sz w:val="28"/>
          <w:szCs w:val="28"/>
          <w:rtl w:val="off"/>
        </w:rPr>
        <w:t>-  семьи регулярно проводят утреннюю гимнастику дома;</w:t>
      </w:r>
    </w:p>
    <w:p>
      <w:pPr>
        <w:jc w:val="both"/>
        <w:spacing w:line="276" w:lineRule="auto"/>
        <w:rPr>
          <w:rFonts w:ascii="Times New Roman" w:hAnsi="Times New Roman" w:cs="Times New Roman"/>
          <w:sz w:val="28"/>
          <w:szCs w:val="28"/>
          <w:rtl w:val="off"/>
        </w:rPr>
      </w:pPr>
      <w:r>
        <w:rPr>
          <w:rFonts w:ascii="Times New Roman" w:hAnsi="Times New Roman" w:cs="Times New Roman"/>
          <w:sz w:val="28"/>
          <w:szCs w:val="28"/>
          <w:rtl w:val="off"/>
        </w:rPr>
        <w:t>- принимают активное участие в спортивных семейных досугах, проводимых в семейном клубе “СЕМиграД”;</w:t>
      </w:r>
    </w:p>
    <w:p>
      <w:pPr>
        <w:jc w:val="both"/>
        <w:spacing w:line="276" w:lineRule="auto"/>
        <w:rPr>
          <w:rFonts w:ascii="Times New Roman" w:hAnsi="Times New Roman" w:cs="Times New Roman"/>
          <w:sz w:val="28"/>
          <w:szCs w:val="28"/>
          <w:rtl w:val="off"/>
        </w:rPr>
      </w:pPr>
      <w:r>
        <w:rPr>
          <w:rFonts w:ascii="Times New Roman" w:hAnsi="Times New Roman" w:cs="Times New Roman"/>
          <w:sz w:val="28"/>
          <w:szCs w:val="28"/>
          <w:rtl w:val="off"/>
        </w:rPr>
        <w:t>- участвуют в различных семейных конкурсах в “клубе”, посвященных формированию ЗОЖ;</w:t>
      </w:r>
    </w:p>
    <w:p>
      <w:pPr>
        <w:jc w:val="both"/>
        <w:spacing w:line="276" w:lineRule="auto"/>
        <w:rPr>
          <w:rFonts w:ascii="Times New Roman" w:hAnsi="Times New Roman" w:cs="Times New Roman"/>
          <w:sz w:val="28"/>
          <w:szCs w:val="28"/>
          <w:rtl w:val="off"/>
        </w:rPr>
      </w:pPr>
      <w:r>
        <w:rPr>
          <w:rFonts w:ascii="Times New Roman" w:hAnsi="Times New Roman" w:cs="Times New Roman"/>
          <w:sz w:val="28"/>
          <w:szCs w:val="28"/>
          <w:rtl w:val="off"/>
        </w:rPr>
        <w:t>-   являются участниками семинаров - практикумов, консультаций и т.д., проводимых в “клубе” и посвященных формированию позитивных жизненных установок и ЗОЖ;</w:t>
      </w:r>
    </w:p>
    <w:p>
      <w:pPr>
        <w:jc w:val="both"/>
        <w:spacing w:line="276" w:lineRule="auto"/>
        <w:rPr>
          <w:rFonts w:ascii="Times New Roman" w:hAnsi="Times New Roman" w:cs="Times New Roman"/>
          <w:sz w:val="28"/>
          <w:szCs w:val="28"/>
          <w:rtl w:val="off"/>
        </w:rPr>
      </w:pPr>
      <w:r>
        <w:rPr>
          <w:rFonts w:ascii="Times New Roman" w:hAnsi="Times New Roman" w:cs="Times New Roman"/>
          <w:sz w:val="28"/>
          <w:szCs w:val="28"/>
          <w:rtl w:val="off"/>
        </w:rPr>
        <w:t>-   в семейном клубе создан “актив” из семей с детьми ( в том числе многодетных), которые транслируют свои позитивные семейые традиции в вопросах формирования ЗОЖ, являются организаторами различных спортивных досугов в “клубе” и т.д.;</w:t>
      </w:r>
    </w:p>
    <w:p>
      <w:pPr>
        <w:jc w:val="both"/>
        <w:spacing w:line="276" w:lineRule="auto"/>
        <w:rPr>
          <w:rFonts w:ascii="Times New Roman" w:hAnsi="Times New Roman" w:cs="Times New Roman"/>
          <w:sz w:val="28"/>
          <w:szCs w:val="28"/>
          <w:rtl w:val="off"/>
        </w:rPr>
      </w:pPr>
      <w:r>
        <w:rPr>
          <w:rFonts w:ascii="Times New Roman" w:hAnsi="Times New Roman" w:cs="Times New Roman"/>
          <w:sz w:val="28"/>
          <w:szCs w:val="28"/>
          <w:rtl w:val="off"/>
        </w:rPr>
        <w:t>-   семьи с детьми ( в том числе и многодетные  семьи) активно занимаются семейным туризмом;</w:t>
      </w:r>
    </w:p>
    <w:p>
      <w:pPr>
        <w:jc w:val="both"/>
        <w:spacing w:line="276" w:lineRule="auto"/>
        <w:rPr>
          <w:rFonts w:ascii="Times New Roman" w:hAnsi="Times New Roman" w:cs="Times New Roman"/>
          <w:sz w:val="28"/>
          <w:szCs w:val="28"/>
          <w:rtl w:val="off"/>
        </w:rPr>
      </w:pPr>
      <w:r>
        <w:rPr>
          <w:rFonts w:ascii="Times New Roman" w:hAnsi="Times New Roman" w:cs="Times New Roman"/>
          <w:sz w:val="28"/>
          <w:szCs w:val="28"/>
          <w:rtl w:val="off"/>
        </w:rPr>
        <w:t>-  семьи с детьми ( в том числе и многодетные семьи) активно занимаются спортом, принимают участие в спортивных соревнованиях и т.д.</w:t>
      </w:r>
    </w:p>
    <w:p>
      <w:pPr>
        <w:jc w:val="both"/>
        <w:spacing w:line="276" w:lineRule="auto"/>
        <w:rPr>
          <w:rFonts w:ascii="Times New Roman" w:hAnsi="Times New Roman" w:cs="Times New Roman"/>
          <w:sz w:val="28"/>
          <w:szCs w:val="28"/>
          <w:rtl w:val="off"/>
        </w:rPr>
      </w:pPr>
      <w:r>
        <w:rPr>
          <w:rFonts w:ascii="Times New Roman" w:hAnsi="Times New Roman" w:cs="Times New Roman"/>
          <w:sz w:val="28"/>
          <w:szCs w:val="28"/>
          <w:rtl w:val="off"/>
        </w:rPr>
        <w:tab/>
      </w:r>
      <w:r>
        <w:rPr>
          <w:rFonts w:ascii="Times New Roman" w:hAnsi="Times New Roman" w:cs="Times New Roman"/>
          <w:sz w:val="28"/>
          <w:szCs w:val="28"/>
          <w:rtl w:val="off"/>
        </w:rPr>
        <w:t>Собрать данную информацию можно проводя беседы (опросы/анкетирование) с семьями, участвующими  в мероприятиях “клуба”, проанализировав списки участников данных мероприятий и т.д.</w:t>
      </w:r>
    </w:p>
    <w:p>
      <w:pPr>
        <w:jc w:val="both"/>
        <w:spacing w:line="276" w:lineRule="auto"/>
        <w:rPr>
          <w:rFonts w:ascii="Times New Roman" w:hAnsi="Times New Roman" w:cs="Times New Roman"/>
          <w:sz w:val="28"/>
          <w:szCs w:val="28"/>
          <w:rtl w:val="off"/>
        </w:rPr>
      </w:pPr>
      <w:r>
        <w:rPr>
          <w:rFonts w:ascii="Times New Roman" w:hAnsi="Times New Roman" w:cs="Times New Roman"/>
          <w:sz w:val="28"/>
          <w:szCs w:val="28"/>
          <w:rtl w:val="off"/>
        </w:rPr>
        <w:t>2.   У участников семейного клуба “СЕМиграД”  формируется позитивное отношение к многодетным семьям.</w:t>
      </w:r>
    </w:p>
    <w:p>
      <w:pPr>
        <w:jc w:val="both"/>
        <w:spacing w:line="276" w:lineRule="auto"/>
        <w:rPr>
          <w:rFonts w:ascii="Times New Roman" w:hAnsi="Times New Roman" w:cs="Times New Roman"/>
          <w:sz w:val="28"/>
          <w:szCs w:val="28"/>
          <w:rtl w:val="off"/>
        </w:rPr>
      </w:pPr>
      <w:r>
        <w:rPr>
          <w:rFonts w:ascii="Times New Roman" w:hAnsi="Times New Roman" w:cs="Times New Roman"/>
          <w:sz w:val="28"/>
          <w:szCs w:val="28"/>
          <w:rtl w:val="off"/>
        </w:rPr>
        <w:t xml:space="preserve"> Считаем критериями позитивного отношения к многодетным семьям следующие:</w:t>
      </w:r>
    </w:p>
    <w:p>
      <w:pPr>
        <w:jc w:val="both"/>
        <w:spacing w:line="276" w:lineRule="auto"/>
        <w:rPr>
          <w:rFonts w:ascii="Times New Roman" w:hAnsi="Times New Roman" w:cs="Times New Roman"/>
          <w:sz w:val="28"/>
          <w:szCs w:val="28"/>
          <w:rtl w:val="off"/>
        </w:rPr>
      </w:pPr>
      <w:r>
        <w:rPr>
          <w:rFonts w:ascii="Times New Roman" w:hAnsi="Times New Roman" w:cs="Times New Roman"/>
          <w:sz w:val="28"/>
          <w:szCs w:val="28"/>
          <w:rtl w:val="off"/>
        </w:rPr>
        <w:t>-  Многодетные семьи активно приглашаются для участия в мероприятиях семейного клуба;</w:t>
      </w:r>
    </w:p>
    <w:p>
      <w:pPr>
        <w:jc w:val="both"/>
        <w:spacing w:line="276" w:lineRule="auto"/>
        <w:rPr>
          <w:rFonts w:ascii="Times New Roman" w:hAnsi="Times New Roman" w:cs="Times New Roman"/>
          <w:sz w:val="28"/>
          <w:szCs w:val="28"/>
          <w:rtl w:val="off"/>
        </w:rPr>
      </w:pPr>
      <w:r>
        <w:rPr>
          <w:rFonts w:ascii="Times New Roman" w:hAnsi="Times New Roman" w:cs="Times New Roman"/>
          <w:sz w:val="28"/>
          <w:szCs w:val="28"/>
          <w:rtl w:val="off"/>
        </w:rPr>
        <w:t>-  В планах работы семейного клуба “СЕМиграД” включены специальные конкурсы для многодетных семей;</w:t>
      </w:r>
    </w:p>
    <w:p>
      <w:pPr>
        <w:jc w:val="both"/>
        <w:spacing w:line="276" w:lineRule="auto"/>
        <w:rPr>
          <w:rFonts w:ascii="Times New Roman" w:hAnsi="Times New Roman" w:cs="Times New Roman"/>
          <w:sz w:val="28"/>
          <w:szCs w:val="28"/>
          <w:rtl w:val="off"/>
        </w:rPr>
      </w:pPr>
      <w:r>
        <w:rPr>
          <w:rFonts w:ascii="Times New Roman" w:hAnsi="Times New Roman" w:cs="Times New Roman"/>
          <w:sz w:val="28"/>
          <w:szCs w:val="28"/>
          <w:rtl w:val="off"/>
        </w:rPr>
        <w:t>-  Родители из многодетных семей являются активными организаторами спортивных семейных досугов в “клубе” в рамках реализации проекта “СЕМиграД - территория здоровья”;</w:t>
      </w:r>
    </w:p>
    <w:p>
      <w:pPr>
        <w:jc w:val="both"/>
        <w:spacing w:line="276" w:lineRule="auto"/>
        <w:rPr>
          <w:rFonts w:ascii="Times New Roman" w:hAnsi="Times New Roman" w:cs="Times New Roman"/>
          <w:sz w:val="28"/>
          <w:szCs w:val="28"/>
          <w:rtl w:val="off"/>
        </w:rPr>
      </w:pPr>
      <w:r>
        <w:rPr>
          <w:rFonts w:ascii="Times New Roman" w:hAnsi="Times New Roman" w:cs="Times New Roman"/>
          <w:sz w:val="28"/>
          <w:szCs w:val="28"/>
          <w:rtl w:val="off"/>
        </w:rPr>
        <w:t>- Родители из многодетных семей, имеющие профессиональное медицинское, психологическое, педагогическое или спортивное образование, в рамках реализации проекта “СЕМиграД - территория здоровья” проводят семинары - практикумы, консультации для участников клуба по вопросам формирования позитивных жизненных установок и ЗОЖ и т.д.</w:t>
      </w:r>
    </w:p>
    <w:p>
      <w:pPr>
        <w:jc w:val="both"/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  <w:rtl w:val="off"/>
        </w:rPr>
      </w:pPr>
      <w:r>
        <w:rPr>
          <w:rFonts w:ascii="Times New Roman" w:hAnsi="Times New Roman" w:cs="Times New Roman"/>
          <w:sz w:val="28"/>
          <w:szCs w:val="28"/>
          <w:rtl w:val="off"/>
        </w:rPr>
        <w:t>3. 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оздано информационное пространство, посвященное реализации мероприятий проекта.</w:t>
      </w:r>
    </w:p>
    <w:p>
      <w:pPr>
        <w:jc w:val="both"/>
        <w:spacing w:line="276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rtl w:val="o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Количественные:</w:t>
      </w:r>
    </w:p>
    <w:p>
      <w:pPr>
        <w:jc w:val="both"/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  <w:rtl w:val="o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rtl w:val="off"/>
        </w:rPr>
        <w:t>1.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мероприятиях проекта приняли участие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rtl w:val="off"/>
        </w:rPr>
        <w:t>280 семей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из них многодетных –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rtl w:val="off"/>
        </w:rPr>
        <w:t xml:space="preserve">96 семей. </w:t>
      </w:r>
    </w:p>
    <w:p>
      <w:pPr>
        <w:jc w:val="both"/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  <w:rtl w:val="o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rtl w:val="off"/>
        </w:rPr>
        <w:t>2.  Увеличение количества семей, входящих в семейный клуб “СемиграД”.</w:t>
      </w:r>
    </w:p>
    <w:p>
      <w:pPr>
        <w:jc w:val="both"/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  <w:rtl w:val="o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rtl w:val="off"/>
        </w:rPr>
        <w:t>В настоящее время в “клубе” насчитывается 408 семей.</w:t>
      </w:r>
    </w:p>
    <w:p>
      <w:pPr>
        <w:jc w:val="both"/>
        <w:spacing w:line="276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Уникальность проекта:</w:t>
      </w:r>
    </w:p>
    <w:p>
      <w:pPr>
        <w:jc w:val="both"/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комплексный подход к формированию у семей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rtl w:val="off"/>
        </w:rPr>
        <w:t xml:space="preserve"> (в том числе многодетнх семей)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rtl w:val="off"/>
        </w:rPr>
        <w:t>позитивных жизненных установок и ЗОЖ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>
      <w:pPr>
        <w:jc w:val="both"/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использование инновационных форм и подходов в формировании основ ЗОЖ;</w:t>
      </w:r>
    </w:p>
    <w:p>
      <w:pPr>
        <w:jc w:val="both"/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rtl w:val="off"/>
        </w:rPr>
        <w:t>ведущими семинаров - практикумов, консультаций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могут являться участники семейного клуба, имеющие профессиональное образование в области медицины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rtl w:val="off"/>
        </w:rPr>
        <w:t>, психологии, педагогики и спорта;</w:t>
      </w:r>
    </w:p>
    <w:p>
      <w:pPr>
        <w:jc w:val="both"/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rtl w:val="off"/>
        </w:rPr>
        <w:t xml:space="preserve"> организаторами спортивных досуговых мероприятий могут являться любые участники семейного клуба</w:t>
      </w:r>
    </w:p>
    <w:p>
      <w:pPr>
        <w:jc w:val="center"/>
        <w:rPr>
          <w:rFonts w:ascii="Times New Roman" w:hAnsi="Times New Roman" w:cs="Times New Roman"/>
          <w:b/>
          <w:sz w:val="28"/>
          <w:szCs w:val="28"/>
          <w:rtl w:val="o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 мероприятий </w:t>
      </w:r>
      <w:r>
        <w:rPr>
          <w:rFonts w:ascii="Times New Roman" w:hAnsi="Times New Roman" w:cs="Times New Roman"/>
          <w:b/>
          <w:sz w:val="28"/>
          <w:szCs w:val="28"/>
          <w:rtl w:val="off"/>
        </w:rPr>
        <w:t>проекта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«СЕМиграД – территория здоровья!»</w:t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rtl w:val="off"/>
        </w:rPr>
        <w:t>(01.09.2020 - 15.04.2022гг)</w:t>
      </w:r>
    </w:p>
    <w:tbl>
      <w:tblPr>
        <w:tblStyle w:val="afffff1"/>
        <w:tblW w:w="10314" w:type="dxa"/>
        <w:tblLook w:val="04A0" w:firstRow="1" w:lastRow="0" w:firstColumn="1" w:lastColumn="0" w:noHBand="0" w:noVBand="1"/>
      </w:tblPr>
      <w:tblGrid>
        <w:gridCol w:w="675"/>
        <w:gridCol w:w="9639"/>
      </w:tblGrid>
      <w:tr>
        <w:tc>
          <w:tcPr>
            <w:tcW w:w="675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9" w:type="dxa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работы и темы мероприятий</w:t>
            </w:r>
          </w:p>
        </w:tc>
      </w:tr>
      <w:tr>
        <w:tc>
          <w:tcPr>
            <w:tcW w:w="675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639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 семейного фото «Мы большая семья» в рамках  фестиваля «Счастливы вместе!»</w:t>
            </w:r>
            <w:r>
              <w:rPr>
                <w:rFonts w:ascii="Times New Roman" w:hAnsi="Times New Roman" w:cs="Times New Roman"/>
                <w:sz w:val="28"/>
                <w:szCs w:val="28"/>
                <w:rtl w:val="off"/>
              </w:rPr>
              <w:t xml:space="preserve"> ( конкурс для многодетных семей )</w:t>
            </w:r>
          </w:p>
        </w:tc>
      </w:tr>
      <w:tr>
        <w:tc>
          <w:tcPr>
            <w:tcW w:w="675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639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Совместные праздники и развлечения:</w:t>
            </w:r>
          </w:p>
          <w:p>
            <w:pPr>
              <w:pStyle w:val="af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rtl w:val="off"/>
              </w:rPr>
              <w:t xml:space="preserve">Семейная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гимнастика «Два медведя» с использованием мячей фитболов.</w:t>
            </w:r>
          </w:p>
          <w:p>
            <w:pPr>
              <w:pStyle w:val="af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Развлечение для детей раннего и младшего дошкольного возраста и их родителей «Грязнуля-Чистюля».</w:t>
            </w:r>
          </w:p>
          <w:p>
            <w:pPr>
              <w:pStyle w:val="af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Музыкально-физкультурное развлечение «Поезд здоровья» с использованием здоровьесберегающих технологий.</w:t>
            </w:r>
          </w:p>
          <w:p>
            <w:pPr>
              <w:pStyle w:val="af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«Парад семейных снеговиков!» лепка снеговиков и подвижные игры на свежем воздухе.</w:t>
            </w:r>
          </w:p>
          <w:p>
            <w:pPr>
              <w:pStyle w:val="af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Семейный досуг с многодетными семьями с использованием </w:t>
            </w:r>
            <w:r>
              <w:rPr>
                <w:rFonts w:ascii="Times New Roman" w:hAnsi="Times New Roman" w:cs="Times New Roman"/>
                <w:sz w:val="28"/>
                <w:szCs w:val="28"/>
                <w:rtl w:val="off"/>
              </w:rPr>
              <w:t xml:space="preserve">элементов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сказкотерапии «В гости в Фее»</w:t>
            </w:r>
          </w:p>
        </w:tc>
      </w:tr>
      <w:tr>
        <w:tc>
          <w:tcPr>
            <w:tcW w:w="675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639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Конкурсы и фестивали:</w:t>
            </w:r>
          </w:p>
          <w:p>
            <w:pPr>
              <w:pStyle w:val="af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видеороликов «Папа, мама, я – спортивная семья!»</w:t>
            </w:r>
          </w:p>
          <w:p>
            <w:pPr>
              <w:pStyle w:val="af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Фото-видео фестиваль здорового питания «Каша - радость наша!»</w:t>
            </w:r>
          </w:p>
          <w:p>
            <w:pPr>
              <w:pStyle w:val="af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Марафон «Семейная зарядка»</w:t>
            </w:r>
          </w:p>
          <w:p>
            <w:pPr>
              <w:pStyle w:val="af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lang w:eastAsia="ru-RU"/>
                <w:rFonts w:ascii="Times New Roman" w:hAnsi="Times New Roman" w:cs="Times New Roman"/>
                <w:noProof/>
                <w:sz w:val="28"/>
                <w:szCs w:val="28"/>
              </w:rPr>
              <w:t>Участие в городской социальной акции «</w:t>
            </w:r>
            <w:r>
              <w:rPr>
                <w:lang w:val="en-US" w:eastAsia="ru-RU"/>
                <w:rFonts w:ascii="Times New Roman" w:hAnsi="Times New Roman" w:cs="Times New Roman"/>
                <w:noProof/>
                <w:sz w:val="28"/>
                <w:szCs w:val="28"/>
              </w:rPr>
              <w:t>DIGITAL</w:t>
            </w:r>
            <w:r>
              <w:rPr>
                <w:lang w:eastAsia="ru-RU"/>
                <w:rFonts w:ascii="Times New Roman" w:hAnsi="Times New Roman" w:cs="Times New Roman"/>
                <w:noProof/>
                <w:sz w:val="28"/>
                <w:szCs w:val="28"/>
              </w:rPr>
              <w:t xml:space="preserve"> – детокс для родителей», направленной на сознателный отказ от использовани гаджетов и погружение в реальное обение с детьми, семейное времяпровождение</w:t>
            </w:r>
          </w:p>
          <w:p>
            <w:pPr>
              <w:pStyle w:val="af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lang w:eastAsia="ru-RU"/>
                <w:rFonts w:ascii="Times New Roman" w:hAnsi="Times New Roman" w:cs="Times New Roman"/>
                <w:noProof/>
                <w:sz w:val="28"/>
                <w:szCs w:val="28"/>
              </w:rPr>
              <w:t>Семейный фестиваль «Минута славы в СЕМиграД»е</w:t>
            </w:r>
          </w:p>
        </w:tc>
      </w:tr>
      <w:tr>
        <w:tc>
          <w:tcPr>
            <w:tcW w:w="675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9639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Спортивные мероприятия:</w:t>
            </w:r>
          </w:p>
          <w:p>
            <w:pPr>
              <w:pStyle w:val="af3"/>
              <w:numPr>
                <w:ilvl w:val="0"/>
                <w:numId w:val="3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«Крошки ГТОшки» выполнение нормативов </w:t>
            </w:r>
            <w:r>
              <w:rPr>
                <w:rFonts w:ascii="Times New Roman" w:hAnsi="Times New Roman" w:cs="Times New Roman"/>
                <w:sz w:val="28"/>
                <w:szCs w:val="28"/>
                <w:rtl w:val="o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ФСК ГТО</w:t>
            </w:r>
            <w:r>
              <w:rPr>
                <w:rFonts w:ascii="Times New Roman" w:hAnsi="Times New Roman" w:cs="Times New Roman"/>
                <w:sz w:val="28"/>
                <w:szCs w:val="28"/>
                <w:rtl w:val="off"/>
              </w:rPr>
              <w:t xml:space="preserve"> ( для детей)</w:t>
            </w:r>
          </w:p>
          <w:p>
            <w:pPr>
              <w:pStyle w:val="af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ежегодном семейном фестивале «Вместе»</w:t>
            </w:r>
            <w:r>
              <w:rPr>
                <w:lang w:eastAsia="ru-RU"/>
                <w:rFonts w:ascii="Times New Roman" w:hAnsi="Times New Roman" w:cs="Times New Roman"/>
                <w:noProof/>
                <w:sz w:val="28"/>
                <w:szCs w:val="28"/>
              </w:rPr>
              <w:t xml:space="preserve"> и экстремальном забеге "Твоё время"</w:t>
            </w:r>
          </w:p>
          <w:p>
            <w:pPr>
              <w:pStyle w:val="af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lang w:eastAsia="ru-RU"/>
                <w:rFonts w:ascii="Times New Roman" w:hAnsi="Times New Roman" w:cs="Times New Roman"/>
                <w:noProof/>
                <w:sz w:val="28"/>
                <w:szCs w:val="28"/>
              </w:rPr>
              <w:t>Участие семей в городской военно-спортивной игре «Зарница»</w:t>
            </w:r>
          </w:p>
          <w:p>
            <w:pPr>
              <w:pStyle w:val="af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lang w:eastAsia="ru-RU"/>
                <w:rFonts w:ascii="Times New Roman" w:hAnsi="Times New Roman" w:cs="Times New Roman"/>
                <w:noProof/>
                <w:sz w:val="28"/>
                <w:szCs w:val="28"/>
              </w:rPr>
              <w:t>Спортивные соревнования Свердловского района «Вперед!Все на лед!»</w:t>
            </w:r>
          </w:p>
          <w:p>
            <w:pPr>
              <w:pStyle w:val="af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lang w:eastAsia="ru-RU"/>
                <w:rFonts w:ascii="Times New Roman" w:hAnsi="Times New Roman" w:cs="Times New Roman"/>
                <w:noProof/>
                <w:sz w:val="28"/>
                <w:szCs w:val="28"/>
              </w:rPr>
              <w:t>«Малые олимийские игры» для детей и родителей на базе детск</w:t>
            </w:r>
            <w:r>
              <w:rPr>
                <w:lang w:eastAsia="ru-RU"/>
                <w:rFonts w:ascii="Times New Roman" w:hAnsi="Times New Roman" w:cs="Times New Roman"/>
                <w:noProof/>
                <w:sz w:val="28"/>
                <w:szCs w:val="28"/>
                <w:rtl w:val="off"/>
              </w:rPr>
              <w:t xml:space="preserve">их </w:t>
            </w:r>
            <w:r>
              <w:rPr>
                <w:lang w:eastAsia="ru-RU"/>
                <w:rFonts w:ascii="Times New Roman" w:hAnsi="Times New Roman" w:cs="Times New Roman"/>
                <w:noProof/>
                <w:sz w:val="28"/>
                <w:szCs w:val="28"/>
              </w:rPr>
              <w:t>сад</w:t>
            </w:r>
            <w:r>
              <w:rPr>
                <w:lang w:eastAsia="ru-RU"/>
                <w:rFonts w:ascii="Times New Roman" w:hAnsi="Times New Roman" w:cs="Times New Roman"/>
                <w:noProof/>
                <w:sz w:val="28"/>
                <w:szCs w:val="28"/>
                <w:rtl w:val="off"/>
              </w:rPr>
              <w:t>ов</w:t>
            </w:r>
          </w:p>
          <w:p>
            <w:pPr>
              <w:pStyle w:val="af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Смехозабег  на 1 апреля. Массовый семейный забег в смешных костюмах.</w:t>
            </w:r>
          </w:p>
        </w:tc>
      </w:tr>
      <w:tr>
        <w:tc>
          <w:tcPr>
            <w:tcW w:w="675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639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Консультирует психолог:</w:t>
            </w:r>
          </w:p>
          <w:p>
            <w:pPr>
              <w:pStyle w:val="af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rtl w:val="off"/>
              </w:rPr>
              <w:t xml:space="preserve">Консультация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rtl w:val="off"/>
              </w:rPr>
              <w:t>Взаимо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отношени</w:t>
            </w:r>
            <w:r>
              <w:rPr>
                <w:rFonts w:ascii="Times New Roman" w:hAnsi="Times New Roman" w:cs="Times New Roman"/>
                <w:sz w:val="28"/>
                <w:szCs w:val="28"/>
                <w:rtl w:val="off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между детьми в многодетной семье</w:t>
            </w:r>
            <w:r>
              <w:rPr>
                <w:rFonts w:ascii="Times New Roman" w:hAnsi="Times New Roman" w:cs="Times New Roman"/>
                <w:sz w:val="28"/>
                <w:szCs w:val="28"/>
                <w:rtl w:val="off"/>
              </w:rPr>
              <w:t xml:space="preserve"> (сиблинговые отношения)”</w:t>
            </w:r>
          </w:p>
          <w:p>
            <w:pPr>
              <w:pStyle w:val="af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Трансформационная психологическая  игра «</w:t>
            </w:r>
            <w:r>
              <w:rPr>
                <w:lang w:val="en-US"/>
                <w:rFonts w:ascii="Times New Roman" w:hAnsi="Times New Roman" w:cs="Times New Roman"/>
                <w:sz w:val="28"/>
                <w:szCs w:val="28"/>
              </w:rPr>
              <w:t>L</w:t>
            </w:r>
            <w:r>
              <w:rPr>
                <w:lang w:val="en-US"/>
                <w:rFonts w:ascii="Times New Roman" w:hAnsi="Times New Roman" w:cs="Times New Roman"/>
                <w:sz w:val="28"/>
                <w:szCs w:val="28"/>
                <w:rtl w:val="off"/>
              </w:rPr>
              <w:t>i</w:t>
            </w:r>
            <w:r>
              <w:rPr>
                <w:lang w:val="en-US"/>
                <w:rFonts w:ascii="Times New Roman" w:hAnsi="Times New Roman" w:cs="Times New Roman"/>
                <w:sz w:val="28"/>
                <w:szCs w:val="28"/>
              </w:rPr>
              <w:t>ve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lang w:val="en-US"/>
                <w:rFonts w:ascii="Times New Roman" w:hAnsi="Times New Roman" w:cs="Times New Roman"/>
                <w:sz w:val="28"/>
                <w:szCs w:val="28"/>
              </w:rPr>
              <w:t>and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lang w:val="en-US"/>
                <w:rFonts w:ascii="Times New Roman" w:hAnsi="Times New Roman" w:cs="Times New Roman"/>
                <w:sz w:val="28"/>
                <w:szCs w:val="28"/>
              </w:rPr>
              <w:t>love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8"/>
                <w:szCs w:val="28"/>
                <w:rtl w:val="off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молоды</w:t>
            </w:r>
            <w:r>
              <w:rPr>
                <w:rFonts w:ascii="Times New Roman" w:hAnsi="Times New Roman" w:cs="Times New Roman"/>
                <w:sz w:val="28"/>
                <w:szCs w:val="28"/>
                <w:rtl w:val="off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 многодетны</w:t>
            </w:r>
            <w:r>
              <w:rPr>
                <w:rFonts w:ascii="Times New Roman" w:hAnsi="Times New Roman" w:cs="Times New Roman"/>
                <w:sz w:val="28"/>
                <w:szCs w:val="28"/>
                <w:rtl w:val="off"/>
              </w:rPr>
              <w:t>е семьи).</w:t>
            </w:r>
          </w:p>
          <w:p>
            <w:pPr>
              <w:pStyle w:val="af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rtl w:val="off"/>
              </w:rPr>
              <w:t xml:space="preserve">Консультация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«Психологический климат в семье»</w:t>
            </w:r>
          </w:p>
          <w:p>
            <w:pPr>
              <w:pStyle w:val="af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для семей с детьми</w:t>
            </w:r>
            <w:r>
              <w:rPr>
                <w:rFonts w:ascii="Times New Roman" w:hAnsi="Times New Roman" w:cs="Times New Roman"/>
                <w:sz w:val="28"/>
                <w:szCs w:val="28"/>
                <w:rtl w:val="off"/>
              </w:rPr>
              <w:t xml:space="preserve">, имеющими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ОВЗ.</w:t>
            </w:r>
          </w:p>
          <w:p>
            <w:pPr>
              <w:pStyle w:val="af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Консультативная </w:t>
            </w:r>
            <w:r>
              <w:rPr>
                <w:rFonts w:ascii="Times New Roman" w:hAnsi="Times New Roman" w:cs="Times New Roman"/>
                <w:sz w:val="28"/>
                <w:szCs w:val="28"/>
                <w:rtl w:val="off"/>
              </w:rPr>
              <w:t xml:space="preserve">работа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многодетны</w:t>
            </w:r>
            <w:r>
              <w:rPr>
                <w:rFonts w:ascii="Times New Roman" w:hAnsi="Times New Roman" w:cs="Times New Roman"/>
                <w:sz w:val="28"/>
                <w:szCs w:val="28"/>
                <w:rtl w:val="off"/>
              </w:rPr>
              <w:t>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rtl w:val="off"/>
              </w:rPr>
              <w:t xml:space="preserve">семьями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использованием </w:t>
            </w:r>
            <w:r>
              <w:rPr>
                <w:rFonts w:ascii="Times New Roman" w:hAnsi="Times New Roman" w:cs="Times New Roman"/>
                <w:sz w:val="28"/>
                <w:szCs w:val="28"/>
                <w:rtl w:val="off"/>
              </w:rPr>
              <w:t>метафорических ассоциативных карт</w:t>
            </w:r>
          </w:p>
          <w:p>
            <w:pPr>
              <w:pStyle w:val="af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объятий», он-лайн консультация «Объятия для здоровья»</w:t>
            </w:r>
          </w:p>
        </w:tc>
      </w:tr>
      <w:tr>
        <w:tc>
          <w:tcPr>
            <w:tcW w:w="675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9639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Медицинский блок:</w:t>
            </w:r>
          </w:p>
          <w:p>
            <w:pPr>
              <w:pStyle w:val="af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он-лайн «Прививки – это важно!»</w:t>
            </w:r>
          </w:p>
          <w:p>
            <w:pPr>
              <w:pStyle w:val="af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и мастер-класс «Массаж в домашних условиях»</w:t>
            </w:r>
          </w:p>
          <w:p>
            <w:pPr>
              <w:pStyle w:val="af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по семейному меню «Вкусно, красиво, полезно и быстро!»</w:t>
            </w:r>
          </w:p>
          <w:p>
            <w:pPr>
              <w:pStyle w:val="af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«Питание женщины в ожидании малыша»</w:t>
            </w:r>
          </w:p>
          <w:p>
            <w:pPr>
              <w:pStyle w:val="af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 нас пополнение!» восстановление женского здоровья после рождения малыша.</w:t>
            </w:r>
          </w:p>
          <w:p>
            <w:pPr>
              <w:pStyle w:val="af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Практикум «Ранее плавание, его польза для детей»</w:t>
            </w:r>
          </w:p>
        </w:tc>
      </w:tr>
      <w:tr>
        <w:tc>
          <w:tcPr>
            <w:tcW w:w="675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9639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Игротека (библиотека игр семейного клуба в д/с) – подбор дидактических игр для семейного досуга по формированию ЗОЖ.</w:t>
            </w:r>
          </w:p>
        </w:tc>
      </w:tr>
      <w:tr>
        <w:tc>
          <w:tcPr>
            <w:tcW w:w="675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9639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Встречи в библиотеке  (соц партнеры: библиотека им.Бажова  г. Перми, библиотечный отдел КПДЦ «Двуречье» Пермского района)</w:t>
            </w:r>
          </w:p>
          <w:p>
            <w:pPr>
              <w:pStyle w:val="af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Обзор книг для родителей по организации здорового образа жизни и для детей по привитию культурно гигиенических навыков.</w:t>
            </w:r>
          </w:p>
          <w:p>
            <w:pPr>
              <w:pStyle w:val="af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Встреча в библиотеке Читаем книги про спорт вместе со Всезнайкой.</w:t>
            </w:r>
          </w:p>
        </w:tc>
      </w:tr>
      <w:tr>
        <w:tc>
          <w:tcPr>
            <w:tcW w:w="675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9639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Доска почета «Наши спортсмены». 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Фото выставка в д/с и в группе ВК.</w:t>
            </w:r>
          </w:p>
        </w:tc>
      </w:tr>
      <w:tr>
        <w:tc>
          <w:tcPr>
            <w:tcW w:w="675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9639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Квест для родителей многодетных семей «Быть здоровыми хотим!»</w:t>
            </w:r>
          </w:p>
        </w:tc>
      </w:tr>
      <w:tr>
        <w:tc>
          <w:tcPr>
            <w:tcW w:w="675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9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мероприятие «День семьи»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для семей клуба, церемония награждения в номинациях «Самая активная многодетная семья», «Наша семейная традиция ЗОЖ», «Самая спортивная семья!»</w:t>
            </w:r>
          </w:p>
        </w:tc>
      </w:tr>
    </w:tbl>
    <w:p>
      <w:pPr>
        <w:rPr>
          <w:lang w:eastAsia="ru-RU"/>
          <w:noProof/>
        </w:rPr>
      </w:pPr>
      <w:r>
        <w:rPr>
          <w:lang w:eastAsia="ru-RU"/>
          <w:noProof/>
        </w:rPr>
        <w:drawing>
          <wp:inline distT="0" distB="0" distL="0" distR="0">
            <wp:extent cx="3663251" cy="4995342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64" r="-1028" b="22392"/>
                    <a:stretch>
                      <a:fillRect/>
                    </a:stretch>
                  </pic:blipFill>
                  <pic:spPr>
                    <a:xfrm>
                      <a:off x="0" y="0"/>
                      <a:ext cx="3663251" cy="4995342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  <w:noProof/>
        </w:rPr>
        <w:t xml:space="preserve">     </w:t>
      </w:r>
      <w:r>
        <w:rPr>
          <w:lang w:eastAsia="ru-RU"/>
          <w:noProof/>
        </w:rPr>
        <w:drawing>
          <wp:inline distT="0" distB="0" distL="0" distR="0">
            <wp:extent cx="2687237" cy="4093558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70" r="2280" b="18568"/>
                    <a:stretch>
                      <a:fillRect/>
                    </a:stretch>
                  </pic:blipFill>
                  <pic:spPr>
                    <a:xfrm>
                      <a:off x="0" y="0"/>
                      <a:ext cx="2687237" cy="4093558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ru-RU"/>
          <w:noProof/>
        </w:rPr>
      </w:pPr>
      <w:r>
        <w:rPr>
          <w:lang w:eastAsia="ru-RU"/>
          <w:noProof/>
        </w:rPr>
        <w:drawing>
          <wp:inline distT="0" distB="0" distL="0" distR="0">
            <wp:extent cx="2873082" cy="4949579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72" r="-134" b="10360"/>
                    <a:stretch>
                      <a:fillRect/>
                    </a:stretch>
                  </pic:blipFill>
                  <pic:spPr>
                    <a:xfrm>
                      <a:off x="0" y="0"/>
                      <a:ext cx="2873082" cy="4949579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  <w:noProof/>
        </w:rPr>
        <w:t xml:space="preserve">  </w:t>
      </w:r>
      <w:r>
        <w:rPr>
          <w:lang w:eastAsia="ru-RU"/>
          <w:noProof/>
        </w:rPr>
        <w:drawing>
          <wp:inline distT="0" distB="0" distL="0" distR="0">
            <wp:extent cx="3299692" cy="4434285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62" r="-4" b="15429"/>
                    <a:stretch>
                      <a:fillRect/>
                    </a:stretch>
                  </pic:blipFill>
                  <pic:spPr>
                    <a:xfrm>
                      <a:off x="0" y="0"/>
                      <a:ext cx="3299692" cy="4434285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ru-RU"/>
          <w:noProof/>
        </w:rPr>
      </w:pPr>
    </w:p>
    <w:p>
      <w:pPr>
        <w:rPr>
          <w:lang w:eastAsia="ru-RU"/>
          <w:noProof/>
        </w:rPr>
      </w:pPr>
      <w:r>
        <w:rPr>
          <w:lang w:eastAsia="ru-RU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5490" cy="4047325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0" r="-42" b="27771"/>
                    <a:stretch>
                      <a:fillRect/>
                    </a:stretch>
                  </pic:blipFill>
                  <pic:spPr>
                    <a:xfrm>
                      <a:off x="0" y="0"/>
                      <a:ext cx="3085490" cy="4047325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  <w:noProof/>
        </w:rPr>
        <w:t xml:space="preserve">    </w:t>
      </w:r>
      <w:r>
        <w:rPr>
          <w:lang w:eastAsia="ru-RU"/>
          <w:noProof/>
        </w:rPr>
        <w:drawing>
          <wp:inline distT="0" distB="0" distL="0" distR="0">
            <wp:extent cx="2528058" cy="3921572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14" r="-100" b="14865"/>
                    <a:stretch>
                      <a:fillRect/>
                    </a:stretch>
                  </pic:blipFill>
                  <pic:spPr>
                    <a:xfrm>
                      <a:off x="0" y="0"/>
                      <a:ext cx="2528058" cy="3921572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ru-RU"/>
          <w:noProof/>
        </w:rPr>
      </w:pPr>
      <w:r>
        <w:rPr>
          <w:lang w:eastAsia="ru-RU"/>
          <w:noProof/>
        </w:rPr>
        <w:drawing>
          <wp:inline distT="0" distB="0" distL="0" distR="0">
            <wp:extent cx="2436197" cy="4711842"/>
            <wp:effectExtent l="0" t="0" r="0" b="0"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73" r="-18"/>
                    <a:stretch>
                      <a:fillRect/>
                    </a:stretch>
                  </pic:blipFill>
                  <pic:spPr>
                    <a:xfrm>
                      <a:off x="0" y="0"/>
                      <a:ext cx="2436197" cy="4711842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  <w:noProof/>
        </w:rPr>
        <w:t xml:space="preserve">      </w:t>
      </w:r>
      <w:r>
        <w:rPr>
          <w:lang w:eastAsia="ru-RU"/>
          <w:noProof/>
        </w:rPr>
        <w:drawing>
          <wp:inline distT="0" distB="0" distL="0" distR="0">
            <wp:extent cx="2919219" cy="4709105"/>
            <wp:effectExtent l="0" t="0" r="0" b="0"/>
            <wp:docPr id="1032" name="shape103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1267" r="-4584" b="10915"/>
                    <a:stretch>
                      <a:fillRect/>
                    </a:stretch>
                  </pic:blipFill>
                  <pic:spPr>
                    <a:xfrm>
                      <a:off x="0" y="0"/>
                      <a:ext cx="2919219" cy="4709105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  <w:noProof/>
        </w:rPr>
        <w:drawing>
          <wp:inline distT="0" distB="0" distL="0" distR="0">
            <wp:extent cx="2949711" cy="3980678"/>
            <wp:effectExtent l="0" t="0" r="0" b="0"/>
            <wp:docPr id="1033" name="shape103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37" b="25213"/>
                    <a:stretch>
                      <a:fillRect/>
                    </a:stretch>
                  </pic:blipFill>
                  <pic:spPr>
                    <a:xfrm>
                      <a:off x="0" y="0"/>
                      <a:ext cx="2949711" cy="3980678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lang w:eastAsia="ru-RU"/>
          <w:noProof/>
        </w:rPr>
        <w:t xml:space="preserve">     </w:t>
      </w:r>
      <w:r>
        <w:rPr>
          <w:lang w:eastAsia="ru-RU"/>
          <w:noProof/>
        </w:rPr>
        <w:drawing>
          <wp:inline distT="0" distB="0" distL="0" distR="0">
            <wp:extent cx="3060501" cy="3985326"/>
            <wp:effectExtent l="0" t="0" r="0" b="0"/>
            <wp:docPr id="1034" name="shape103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9658" r="863" b="20797"/>
                    <a:stretch>
                      <a:fillRect/>
                    </a:stretch>
                  </pic:blipFill>
                  <pic:spPr>
                    <a:xfrm>
                      <a:off x="0" y="0"/>
                      <a:ext cx="3060501" cy="3985326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  <w:noProof/>
        </w:rPr>
        <w:drawing>
          <wp:inline distT="0" distB="0" distL="0" distR="0">
            <wp:extent cx="3051406" cy="4653394"/>
            <wp:effectExtent l="0" t="0" r="0" b="0"/>
            <wp:docPr id="1035" name="shape103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98" b="18560"/>
                    <a:stretch>
                      <a:fillRect/>
                    </a:stretch>
                  </pic:blipFill>
                  <pic:spPr>
                    <a:xfrm>
                      <a:off x="0" y="0"/>
                      <a:ext cx="3051406" cy="4653394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lang w:eastAsia="ru-RU"/>
          <w:noProof/>
        </w:rPr>
        <w:t xml:space="preserve">   </w:t>
      </w:r>
      <w:r>
        <w:rPr>
          <w:lang w:eastAsia="ru-RU"/>
          <w:noProof/>
        </w:rPr>
        <w:drawing>
          <wp:inline distT="0" distB="0" distL="0" distR="0">
            <wp:extent cx="2759609" cy="4671387"/>
            <wp:effectExtent l="0" t="0" r="0" b="0"/>
            <wp:docPr id="1036" name="shape103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09" b="10112"/>
                    <a:stretch>
                      <a:fillRect/>
                    </a:stretch>
                  </pic:blipFill>
                  <pic:spPr>
                    <a:xfrm>
                      <a:off x="0" y="0"/>
                      <a:ext cx="2759609" cy="4671387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ru-RU"/>
          <w:noProof/>
        </w:rPr>
      </w:pPr>
      <w:r>
        <w:rPr>
          <w:lang w:eastAsia="ru-RU"/>
          <w:noProof/>
        </w:rPr>
        <w:drawing>
          <wp:inline distT="0" distB="0" distL="0" distR="0">
            <wp:extent cx="2530224" cy="4222215"/>
            <wp:effectExtent l="0" t="0" r="0" b="0"/>
            <wp:docPr id="1037" name="shape103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81" r="-110" b="10765"/>
                    <a:stretch>
                      <a:fillRect/>
                    </a:stretch>
                  </pic:blipFill>
                  <pic:spPr>
                    <a:xfrm>
                      <a:off x="0" y="0"/>
                      <a:ext cx="2530224" cy="4222215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lang w:eastAsia="ru-RU"/>
          <w:noProof/>
        </w:rPr>
        <w:t xml:space="preserve">       </w:t>
      </w:r>
      <w:r>
        <w:rPr>
          <w:lang w:eastAsia="ru-RU"/>
          <w:noProof/>
        </w:rPr>
        <w:drawing>
          <wp:inline distT="0" distB="0" distL="0" distR="0">
            <wp:extent cx="2540840" cy="4328291"/>
            <wp:effectExtent l="0" t="0" r="0" b="0"/>
            <wp:docPr id="1038" name="shape103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96" r="-107" b="11947"/>
                    <a:stretch>
                      <a:fillRect/>
                    </a:stretch>
                  </pic:blipFill>
                  <pic:spPr>
                    <a:xfrm>
                      <a:off x="0" y="0"/>
                      <a:ext cx="2540840" cy="4328291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ru-RU"/>
          <w:noProof/>
        </w:rPr>
      </w:pPr>
      <w:r>
        <w:rPr>
          <w:lang w:eastAsia="ru-RU"/>
          <w:noProof/>
        </w:rPr>
        <w:drawing>
          <wp:inline distT="0" distB="0" distL="0" distR="0">
            <wp:extent cx="3013098" cy="3227469"/>
            <wp:effectExtent l="0" t="0" r="0" b="0"/>
            <wp:docPr id="1039" name="shape103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30" r="-56" b="33319"/>
                    <a:stretch>
                      <a:fillRect/>
                    </a:stretch>
                  </pic:blipFill>
                  <pic:spPr>
                    <a:xfrm>
                      <a:off x="0" y="0"/>
                      <a:ext cx="3013098" cy="3227469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  <w:noProof/>
        </w:rPr>
        <w:t xml:space="preserve">   </w:t>
      </w:r>
      <w:r>
        <w:rPr>
          <w:lang w:eastAsia="ru-RU"/>
          <w:noProof/>
        </w:rPr>
        <w:drawing>
          <wp:inline distT="0" distB="0" distL="0" distR="0">
            <wp:extent cx="3435711" cy="4101454"/>
            <wp:effectExtent l="0" t="0" r="0" b="0"/>
            <wp:docPr id="1040" name="shape104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20" b="33280"/>
                    <a:stretch>
                      <a:fillRect/>
                    </a:stretch>
                  </pic:blipFill>
                  <pic:spPr>
                    <a:xfrm>
                      <a:off x="0" y="0"/>
                      <a:ext cx="3435711" cy="4101454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ru-RU"/>
          <w:noProof/>
        </w:rPr>
      </w:pPr>
      <w:r>
        <w:rPr>
          <w:lang w:eastAsia="ru-RU"/>
          <w:noProof/>
        </w:rPr>
        <w:drawing>
          <wp:inline distT="0" distB="0" distL="0" distR="0">
            <wp:extent cx="2754847" cy="5022846"/>
            <wp:effectExtent l="0" t="0" r="0" b="0"/>
            <wp:docPr id="1041" name="shape104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332" r="236" b="7738"/>
                    <a:stretch>
                      <a:fillRect/>
                    </a:stretch>
                  </pic:blipFill>
                  <pic:spPr>
                    <a:xfrm>
                      <a:off x="0" y="0"/>
                      <a:ext cx="2754847" cy="5022846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lang w:eastAsia="ru-RU"/>
          <w:noProof/>
        </w:rPr>
        <w:t xml:space="preserve">       </w:t>
      </w:r>
      <w:r>
        <w:rPr>
          <w:lang w:eastAsia="ru-RU"/>
          <w:noProof/>
        </w:rPr>
        <w:drawing>
          <wp:inline distT="0" distB="0" distL="0" distR="0">
            <wp:extent cx="3419616" cy="5105676"/>
            <wp:effectExtent l="0" t="0" r="0" b="0"/>
            <wp:docPr id="1042" name="shape104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24" r="-113" b="19408"/>
                    <a:stretch>
                      <a:fillRect/>
                    </a:stretch>
                  </pic:blipFill>
                  <pic:spPr>
                    <a:xfrm>
                      <a:off x="0" y="0"/>
                      <a:ext cx="3419616" cy="5105676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ru-RU"/>
          <w:noProof/>
        </w:rPr>
      </w:pPr>
    </w:p>
    <w:p>
      <w:pPr>
        <w:rPr>
          <w:lang w:eastAsia="ru-RU"/>
          <w:rFonts w:ascii="Times New Roman" w:hAnsi="Times New Roman" w:cs="Times New Roman"/>
          <w:b/>
          <w:noProof/>
          <w:sz w:val="28"/>
          <w:szCs w:val="28"/>
        </w:rPr>
      </w:pPr>
      <w:r>
        <w:rPr>
          <w:lang w:eastAsia="ru-RU"/>
          <w:rFonts w:ascii="Times New Roman" w:hAnsi="Times New Roman" w:cs="Times New Roman"/>
          <w:b/>
          <w:noProof/>
          <w:sz w:val="28"/>
          <w:szCs w:val="28"/>
        </w:rPr>
        <w:t>Игровая программа «Праздик русского валенка»</w:t>
      </w:r>
    </w:p>
    <w:p>
      <w:pPr>
        <w:rPr>
          <w:lang w:eastAsia="ru-RU"/>
          <w:noProof/>
        </w:rPr>
      </w:pPr>
      <w:r>
        <w:rPr>
          <w:lang w:eastAsia="ru-RU"/>
          <w:noProof/>
        </w:rPr>
        <w:drawing>
          <wp:inline distT="0" distB="0" distL="0" distR="0">
            <wp:extent cx="3181412" cy="2127098"/>
            <wp:effectExtent l="0" t="0" r="0" b="0"/>
            <wp:docPr id="1043" name="shape104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412" cy="2127098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  <w:noProof/>
        </w:rPr>
        <w:t xml:space="preserve">  </w:t>
      </w:r>
      <w:r>
        <w:rPr>
          <w:lang w:eastAsia="ru-RU"/>
          <w:noProof/>
        </w:rPr>
        <w:drawing>
          <wp:inline distT="0" distB="0" distL="0" distR="0">
            <wp:extent cx="2839446" cy="2131888"/>
            <wp:effectExtent l="0" t="0" r="0" b="0"/>
            <wp:docPr id="1044" name="shape104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9446" cy="2131888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  <w:noProof/>
        </w:rPr>
        <w:drawing>
          <wp:inline distT="0" distB="0" distL="0" distR="0">
            <wp:extent cx="3134054" cy="2350907"/>
            <wp:effectExtent l="0" t="0" r="0" b="0"/>
            <wp:docPr id="1045" name="shape104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4054" cy="2350907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lang w:eastAsia="ru-RU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8056" cy="2292826"/>
            <wp:effectExtent l="0" t="0" r="0" b="0"/>
            <wp:docPr id="1046" name="shape104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8056" cy="2292826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lang w:eastAsia="ru-RU"/>
          <w:noProof/>
        </w:rPr>
      </w:pPr>
      <w:r>
        <w:rPr>
          <w:rFonts w:ascii="Times New Roman" w:hAnsi="Times New Roman" w:cs="Times New Roman"/>
          <w:b/>
          <w:sz w:val="28"/>
          <w:szCs w:val="28"/>
        </w:rPr>
        <w:t>«Парад семейных снеговиков»</w:t>
      </w:r>
      <w:r>
        <w:rPr>
          <w:lang w:eastAsia="ru-RU"/>
          <w:noProof/>
        </w:rPr>
        <w:t xml:space="preserve"> </w:t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lang w:eastAsia="ru-RU"/>
          <w:noProof/>
        </w:rPr>
        <w:drawing>
          <wp:inline distT="0" distB="0" distL="0" distR="0">
            <wp:extent cx="2886742" cy="2165010"/>
            <wp:effectExtent l="0" t="0" r="0" b="0"/>
            <wp:docPr id="1047" name="shape104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6742" cy="2165010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493143" cy="2179498"/>
            <wp:effectExtent l="0" t="0" r="0" b="0"/>
            <wp:docPr id="1048" name="shape104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3143" cy="2179498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ru-RU"/>
          <w:noProof/>
        </w:rPr>
      </w:pPr>
      <w:r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282971" cy="3212159"/>
            <wp:effectExtent l="0" t="0" r="0" b="0"/>
            <wp:docPr id="1049" name="shape104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2971" cy="3212159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  <w:noProof/>
        </w:rPr>
        <w:t xml:space="preserve"> </w:t>
      </w:r>
      <w:r>
        <w:rPr>
          <w:lang w:eastAsia="ru-RU"/>
          <w:noProof/>
        </w:rPr>
        <w:drawing>
          <wp:inline distT="0" distB="0" distL="0" distR="0">
            <wp:extent cx="2163100" cy="3201873"/>
            <wp:effectExtent l="0" t="0" r="0" b="0"/>
            <wp:docPr id="1050" name="shape105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3100" cy="3201873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ru-RU"/>
          <w:rFonts w:ascii="Times New Roman" w:hAnsi="Times New Roman" w:cs="Times New Roman"/>
          <w:b/>
          <w:noProof/>
          <w:sz w:val="28"/>
          <w:szCs w:val="28"/>
        </w:rPr>
      </w:pPr>
      <w:r>
        <w:rPr>
          <w:lang w:eastAsia="ru-RU"/>
          <w:rFonts w:ascii="Times New Roman" w:hAnsi="Times New Roman" w:cs="Times New Roman"/>
          <w:b/>
          <w:noProof/>
          <w:sz w:val="28"/>
          <w:szCs w:val="28"/>
        </w:rPr>
        <w:t>«Игры разных поколений»</w:t>
      </w:r>
    </w:p>
    <w:p>
      <w:pPr>
        <w:rPr>
          <w:lang w:eastAsia="ru-RU"/>
          <w:noProof/>
        </w:rPr>
      </w:pPr>
      <w:r>
        <w:rPr>
          <w:lang w:eastAsia="ru-RU"/>
          <w:noProof/>
        </w:rPr>
        <w:drawing>
          <wp:inline distT="0" distB="0" distL="0" distR="0">
            <wp:extent cx="3020998" cy="2265306"/>
            <wp:effectExtent l="0" t="0" r="0" b="0"/>
            <wp:docPr id="1051" name="shape105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0998" cy="2265306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  <w:noProof/>
        </w:rPr>
        <w:t xml:space="preserve">    </w:t>
      </w:r>
      <w:r>
        <w:rPr>
          <w:lang w:eastAsia="ru-RU"/>
          <w:noProof/>
        </w:rPr>
        <w:drawing>
          <wp:inline distT="0" distB="0" distL="0" distR="0">
            <wp:extent cx="3041849" cy="2280942"/>
            <wp:effectExtent l="0" t="0" r="0" b="0"/>
            <wp:docPr id="1052" name="shape105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1849" cy="2280942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  <w:noProof/>
        </w:rPr>
        <w:t xml:space="preserve">    </w:t>
      </w:r>
      <w:r>
        <w:rPr>
          <w:lang w:eastAsia="ru-RU"/>
          <w:noProof/>
        </w:rPr>
        <w:drawing>
          <wp:inline distT="0" distB="0" distL="0" distR="0">
            <wp:extent cx="3052742" cy="2289108"/>
            <wp:effectExtent l="0" t="0" r="0" b="0"/>
            <wp:docPr id="1053" name="shape105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2742" cy="2289108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  <w:noProof/>
        </w:rPr>
        <w:t xml:space="preserve">  </w:t>
      </w:r>
      <w:r>
        <w:rPr>
          <w:lang w:eastAsia="ru-RU"/>
          <w:noProof/>
        </w:rPr>
        <w:drawing>
          <wp:inline distT="0" distB="0" distL="0" distR="0">
            <wp:extent cx="2997210" cy="2247470"/>
            <wp:effectExtent l="0" t="0" r="0" b="0"/>
            <wp:docPr id="1054" name="shape105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7210" cy="2247470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ru-RU"/>
          <w:noProof/>
        </w:rPr>
      </w:pPr>
      <w:r>
        <w:rPr>
          <w:lang w:eastAsia="ru-RU"/>
          <w:noProof/>
        </w:rPr>
        <w:drawing>
          <wp:inline distT="0" distB="0" distL="0" distR="0">
            <wp:extent cx="2997798" cy="2247909"/>
            <wp:effectExtent l="0" t="0" r="0" b="0"/>
            <wp:docPr id="1055" name="shape105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7798" cy="2247909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  <w:noProof/>
        </w:rPr>
        <w:t xml:space="preserve">     </w:t>
      </w:r>
      <w:r>
        <w:rPr>
          <w:lang w:eastAsia="ru-RU"/>
          <w:noProof/>
        </w:rPr>
        <w:drawing>
          <wp:inline distT="0" distB="0" distL="0" distR="0">
            <wp:extent cx="2981935" cy="2236015"/>
            <wp:effectExtent l="0" t="0" r="0" b="0"/>
            <wp:docPr id="1056" name="shape105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1935" cy="2236015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  <w:noProof/>
        </w:rPr>
        <w:drawing>
          <wp:inline distT="0" distB="0" distL="0" distR="0">
            <wp:extent cx="2264424" cy="2478048"/>
            <wp:effectExtent l="0" t="0" r="0" b="0"/>
            <wp:docPr id="1057" name="shape105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66" r="9659" b="11490"/>
                    <a:stretch>
                      <a:fillRect/>
                    </a:stretch>
                  </pic:blipFill>
                  <pic:spPr>
                    <a:xfrm>
                      <a:off x="0" y="0"/>
                      <a:ext cx="2264424" cy="2478048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  <w:noProof/>
        </w:rPr>
        <w:t xml:space="preserve">     </w:t>
      </w:r>
      <w:r>
        <w:rPr>
          <w:lang w:eastAsia="ru-RU"/>
          <w:noProof/>
        </w:rPr>
        <w:drawing>
          <wp:inline distT="0" distB="0" distL="0" distR="0">
            <wp:extent cx="3294554" cy="2470433"/>
            <wp:effectExtent l="0" t="0" r="0" b="0"/>
            <wp:docPr id="1058" name="shape105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4554" cy="2470433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lang w:eastAsia="ru-RU"/>
          <w:noProof/>
        </w:rPr>
        <w:drawing>
          <wp:inline distT="0" distB="0" distL="0" distR="0">
            <wp:extent cx="3020998" cy="2265307"/>
            <wp:effectExtent l="0" t="0" r="0" b="0"/>
            <wp:docPr id="1059" name="shape105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0998" cy="2265307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  <w:noProof/>
        </w:rPr>
        <w:t xml:space="preserve">     </w:t>
      </w:r>
      <w:r>
        <w:rPr>
          <w:lang w:eastAsia="ru-RU"/>
          <w:noProof/>
        </w:rPr>
        <w:drawing>
          <wp:inline distT="0" distB="0" distL="0" distR="0">
            <wp:extent cx="3077104" cy="2307377"/>
            <wp:effectExtent l="0" t="0" r="0" b="0"/>
            <wp:docPr id="1060" name="shape106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7104" cy="2307377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family w:val="roman"/>
    <w:charset w:val="cc"/>
    <w:notTrueType w:val="false"/>
    <w:sig w:usb0="E0002EFF" w:usb1="C000785B" w:usb2="00000009" w:usb3="00000001" w:csb0="400001FF" w:csb1="FFFF0000"/>
  </w:font>
  <w:font w:name="partnercondensedregular">
    <w:charset w:val="00"/>
    <w:notTrueType w:val="false"/>
  </w:font>
  <w:font w:name="Symbol">
    <w:panose1 w:val="05050102010706020507"/>
    <w:family w:val="roman"/>
    <w:charset w:val="02"/>
    <w:notTrueType w:val="false"/>
    <w:sig w:usb0="00000001" w:usb1="00000001" w:usb2="00000001" w:usb3="00000001" w:csb0="80000000" w:csb1="00000001"/>
  </w:font>
  <w:font w:name="Courier New">
    <w:panose1 w:val="02070309020205020404"/>
    <w:family w:val="modern"/>
    <w:charset w:val="cc"/>
    <w:notTrueType w:val="false"/>
    <w:sig w:usb0="E0002EFF" w:usb1="C0007843" w:usb2="00000009" w:usb3="00000001" w:csb0="400001FF" w:csb1="FFFF0000"/>
  </w:font>
  <w:font w:name="Wingdings">
    <w:panose1 w:val="05000000000000000000"/>
    <w:family w:val="auto"/>
    <w:charset w:val="02"/>
    <w:notTrueType w:val="false"/>
    <w:sig w:usb0="00000001" w:usb1="00000001" w:usb2="00000001" w:usb3="00000001" w:csb0="80000000" w:csb1="00000001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>
  <w:abstractNum w:abstractNumId="0">
    <w:nsid w:val="67c40e09"/>
    <w:multiLevelType w:val="hybridMultilevel"/>
    <w:tmpl w:val="47a29a64"/>
    <w:lvl w:ilvl="0" w:tplc="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on" w:tplc="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on" w:tplc="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on" w:tplc="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on" w:tplc="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on" w:tplc="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on" w:tplc="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on" w:tplc="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on" w:tplc="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4b0bfd"/>
    <w:multiLevelType w:val="hybridMultilevel"/>
    <w:tmpl w:val="43e2bb80"/>
    <w:lvl w:ilvl="0" w:tplc="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on" w:tplc="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on" w:tplc="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on" w:tplc="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on" w:tplc="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on" w:tplc="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on" w:tplc="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on" w:tplc="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on" w:tplc="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994e9a"/>
    <w:multiLevelType w:val="hybridMultilevel"/>
    <w:tmpl w:val="33a465de"/>
    <w:lvl w:ilvl="0" w:tplc="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on" w:tplc="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on" w:tplc="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on" w:tplc="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on" w:tplc="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on" w:tplc="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on" w:tplc="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on" w:tplc="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on" w:tplc="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dd42c3"/>
    <w:multiLevelType w:val="hybridMultilevel"/>
    <w:tmpl w:val="dd826b6a"/>
    <w:lvl w:ilvl="0" w:tplc="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on" w:tplc="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on" w:tplc="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on" w:tplc="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on" w:tplc="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on" w:tplc="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on" w:tplc="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on" w:tplc="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on" w:tplc="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c26f6d"/>
    <w:multiLevelType w:val="hybridMultilevel"/>
    <w:tmpl w:val="dc1eec3c"/>
    <w:lvl w:ilvl="0" w:tplc="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on" w:tplc="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on" w:tplc="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on" w:tplc="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on" w:tplc="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on" w:tplc="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on" w:tplc="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on" w:tplc="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on" w:tplc="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140bd4"/>
    <w:multiLevelType w:val="hybridMultilevel"/>
    <w:tmpl w:val="34342110"/>
    <w:lvl w:ilvl="0" w:tplc="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on" w:tplc="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on" w:tplc="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on" w:tplc="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on" w:tplc="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on" w:tplc="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on" w:tplc="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on" w:tplc="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on" w:tplc="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50"/>
  <w:removePersonalInformation/>
  <w:bordersDontSurroundHeader/>
  <w:bordersDontSurroundFooter/>
  <w:hideGrammaticalErrors/>
  <w:proofState w:spelling="clean" w:grammar="clean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en-US" w:bidi="ar-SA"/>
        <w:rFonts w:asciiTheme="minorHAnsi" w:eastAsiaTheme="minorHAnsi" w:hAnsiTheme="minorHAnsi" w:cstheme="minorBid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table" w:styleId="afffff1">
    <w:name w:val="Table Grid"/>
    <w:basedOn w:val="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Emphasis"/>
    <w:basedOn w:val="a2"/>
    <w:qFormat/>
    <w:rPr>
      <w:i/>
      <w:iCs/>
    </w:rPr>
  </w:style>
  <w:style w:type="character" w:styleId="afa">
    <w:name w:val="Hyperlink"/>
    <w:basedOn w:val="a2"/>
    <w:rPr>
      <w:color w:val="000000"/>
      <w:u w:val="single" w:color="auto"/>
    </w:rPr>
  </w:style>
  <w:style w:type="paragraph" w:styleId="af3">
    <w:name w:val="List Paragraph"/>
    <w:basedOn w:val="a1"/>
    <w:qFormat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styles" Target="styles.xml" /><Relationship Id="rId38" Type="http://schemas.openxmlformats.org/officeDocument/2006/relationships/settings" Target="settings.xml" /><Relationship Id="rId39" Type="http://schemas.openxmlformats.org/officeDocument/2006/relationships/fontTable" Target="fontTable.xml" /><Relationship Id="rId40" Type="http://schemas.openxmlformats.org/officeDocument/2006/relationships/webSettings" Target="webSettings.xml" /><Relationship Id="rId41" Type="http://schemas.openxmlformats.org/officeDocument/2006/relationships/numbering" Target="numbering.xml" /><Relationship Id="rId4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Лада</dc:creator>
  <cp:keywords/>
  <dc:description/>
  <cp:lastModifiedBy>asus</cp:lastModifiedBy>
  <cp:revision>1</cp:revision>
  <dcterms:created xsi:type="dcterms:W3CDTF">2022-04-13T12:35:00Z</dcterms:created>
  <dcterms:modified xsi:type="dcterms:W3CDTF">2022-04-15T17:11:58Z</dcterms:modified>
  <cp:version>0900.0100.01</cp:version>
</cp:coreProperties>
</file>